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PRILOGA 1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ff66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8"/>
          <w:szCs w:val="28"/>
          <w:rtl w:val="0"/>
        </w:rPr>
        <w:t xml:space="preserve">OCENJEVANJE V TRETJEM RAZREDU</w:t>
      </w:r>
    </w:p>
    <w:p w:rsidR="00000000" w:rsidDel="00000000" w:rsidP="00000000" w:rsidRDefault="00000000" w:rsidRPr="00000000" w14:paraId="00000005">
      <w:pPr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april 2014 </w:t>
      </w:r>
    </w:p>
    <w:p w:rsidR="00000000" w:rsidDel="00000000" w:rsidP="00000000" w:rsidRDefault="00000000" w:rsidRPr="00000000" w14:paraId="00000006">
      <w:pPr>
        <w:ind w:left="360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ZANIMA NAS TVOJE MNENJE O ŠTEVILČNEM OCENJEVANJU</w:t>
      </w:r>
    </w:p>
    <w:p w:rsidR="00000000" w:rsidDel="00000000" w:rsidP="00000000" w:rsidRDefault="00000000" w:rsidRPr="00000000" w14:paraId="00000007">
      <w:pPr>
        <w:numPr>
          <w:ilvl w:val="3"/>
          <w:numId w:val="2"/>
        </w:numPr>
        <w:spacing w:after="0" w:line="48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ALI SE V ŠOLI DOBRO POČUTIŠ?</w:t>
        <w:tab/>
        <w:tab/>
        <w:tab/>
        <w:tab/>
        <w:t xml:space="preserve">DA</w:t>
        <w:tab/>
        <w:tab/>
        <w:t xml:space="preserve">NE</w:t>
      </w:r>
    </w:p>
    <w:p w:rsidR="00000000" w:rsidDel="00000000" w:rsidP="00000000" w:rsidRDefault="00000000" w:rsidRPr="00000000" w14:paraId="00000008">
      <w:pPr>
        <w:numPr>
          <w:ilvl w:val="3"/>
          <w:numId w:val="2"/>
        </w:numPr>
        <w:spacing w:after="0" w:line="48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ALI MENIŠ, DA SI V ŠOLI USPEŠEN? </w:t>
        <w:tab/>
        <w:tab/>
        <w:tab/>
        <w:t xml:space="preserve">DA</w:t>
        <w:tab/>
        <w:tab/>
        <w:t xml:space="preserve">NE</w:t>
      </w:r>
    </w:p>
    <w:p w:rsidR="00000000" w:rsidDel="00000000" w:rsidP="00000000" w:rsidRDefault="00000000" w:rsidRPr="00000000" w14:paraId="00000009">
      <w:pPr>
        <w:numPr>
          <w:ilvl w:val="3"/>
          <w:numId w:val="2"/>
        </w:numPr>
        <w:spacing w:after="0" w:line="60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KATERE OCENE PREVLADUJEJO ? </w:t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 </w:t>
      </w:r>
    </w:p>
    <w:p w:rsidR="00000000" w:rsidDel="00000000" w:rsidP="00000000" w:rsidRDefault="00000000" w:rsidRPr="00000000" w14:paraId="0000000A">
      <w:pPr>
        <w:numPr>
          <w:ilvl w:val="3"/>
          <w:numId w:val="2"/>
        </w:numPr>
        <w:spacing w:after="0" w:line="60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ALI SI Z NJIMI ZADOVOLJEN? </w:t>
        <w:tab/>
        <w:tab/>
        <w:tab/>
        <w:tab/>
        <w:t xml:space="preserve">DA </w:t>
        <w:tab/>
        <w:t xml:space="preserve"> </w:t>
        <w:tab/>
        <w:t xml:space="preserve">NE</w:t>
      </w:r>
    </w:p>
    <w:p w:rsidR="00000000" w:rsidDel="00000000" w:rsidP="00000000" w:rsidRDefault="00000000" w:rsidRPr="00000000" w14:paraId="0000000B">
      <w:pPr>
        <w:numPr>
          <w:ilvl w:val="3"/>
          <w:numId w:val="2"/>
        </w:numPr>
        <w:spacing w:after="0" w:line="60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ALI UČITELJ SNOV DOBRO RAZLOŽI?</w:t>
        <w:tab/>
        <w:tab/>
        <w:t xml:space="preserve">1</w:t>
        <w:tab/>
        <w:t xml:space="preserve">2</w:t>
        <w:tab/>
        <w:t xml:space="preserve">3</w:t>
        <w:tab/>
        <w:t xml:space="preserve">4</w:t>
        <w:tab/>
        <w:t xml:space="preserve">5</w:t>
      </w:r>
    </w:p>
    <w:p w:rsidR="00000000" w:rsidDel="00000000" w:rsidP="00000000" w:rsidRDefault="00000000" w:rsidRPr="00000000" w14:paraId="0000000C">
      <w:pPr>
        <w:numPr>
          <w:ilvl w:val="3"/>
          <w:numId w:val="2"/>
        </w:numPr>
        <w:spacing w:after="0" w:line="48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ALI LAHKO VPRAŠAŠ UČITELJICO, DA TI DODATNO RAZLOŽI ?  DA</w:t>
        <w:tab/>
        <w:tab/>
        <w:t xml:space="preserve">NE</w:t>
      </w:r>
    </w:p>
    <w:p w:rsidR="00000000" w:rsidDel="00000000" w:rsidP="00000000" w:rsidRDefault="00000000" w:rsidRPr="00000000" w14:paraId="0000000D">
      <w:pPr>
        <w:numPr>
          <w:ilvl w:val="3"/>
          <w:numId w:val="2"/>
        </w:numPr>
        <w:spacing w:after="0" w:line="48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ALI VEŠ KAJ ZNAŠ IN KAJ NE ZNAŠ, KO DOBIŠ OCENO?</w:t>
        <w:tab/>
        <w:t xml:space="preserve">DA</w:t>
        <w:tab/>
        <w:tab/>
        <w:t xml:space="preserve">NE</w:t>
      </w:r>
    </w:p>
    <w:p w:rsidR="00000000" w:rsidDel="00000000" w:rsidP="00000000" w:rsidRDefault="00000000" w:rsidRPr="00000000" w14:paraId="0000000E">
      <w:pPr>
        <w:numPr>
          <w:ilvl w:val="3"/>
          <w:numId w:val="2"/>
        </w:numPr>
        <w:pBdr>
          <w:bottom w:color="000000" w:space="1" w:sz="12" w:val="single"/>
        </w:pBdr>
        <w:spacing w:after="0" w:line="48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KAJ NAREDIŠ, KO UGOTOVIŠ, DA ČESA NE ZNAŠ? _____________________________</w:t>
      </w:r>
    </w:p>
    <w:p w:rsidR="00000000" w:rsidDel="00000000" w:rsidP="00000000" w:rsidRDefault="00000000" w:rsidRPr="00000000" w14:paraId="0000000F">
      <w:pPr>
        <w:numPr>
          <w:ilvl w:val="3"/>
          <w:numId w:val="2"/>
        </w:numPr>
        <w:spacing w:after="0" w:line="48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ALI SI ZNAŠ POMAGATI SAM?</w:t>
        <w:tab/>
        <w:tab/>
        <w:tab/>
        <w:tab/>
        <w:t xml:space="preserve">DA</w:t>
        <w:tab/>
        <w:tab/>
        <w:t xml:space="preserve">NE</w:t>
      </w:r>
    </w:p>
    <w:p w:rsidR="00000000" w:rsidDel="00000000" w:rsidP="00000000" w:rsidRDefault="00000000" w:rsidRPr="00000000" w14:paraId="00000010">
      <w:pPr>
        <w:numPr>
          <w:ilvl w:val="3"/>
          <w:numId w:val="2"/>
        </w:numPr>
        <w:spacing w:after="0" w:line="480" w:lineRule="auto"/>
        <w:ind w:left="44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OPIŠI KAKO SE LOTIŠ UČENJA ______________________________________________________________________________</w:t>
      </w:r>
    </w:p>
    <w:p w:rsidR="00000000" w:rsidDel="00000000" w:rsidP="00000000" w:rsidRDefault="00000000" w:rsidRPr="00000000" w14:paraId="00000011">
      <w:pPr>
        <w:numPr>
          <w:ilvl w:val="3"/>
          <w:numId w:val="2"/>
        </w:numPr>
        <w:spacing w:after="0" w:line="48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KDO TI PRI TEM POMAGA?  UČITELJ    SOŠOLEC   STARŠI</w:t>
        <w:tab/>
        <w:t xml:space="preserve">  PRIJATELJ</w:t>
        <w:tab/>
        <w:t xml:space="preserve">   NIHČE</w:t>
      </w:r>
    </w:p>
    <w:p w:rsidR="00000000" w:rsidDel="00000000" w:rsidP="00000000" w:rsidRDefault="00000000" w:rsidRPr="00000000" w14:paraId="00000012">
      <w:pPr>
        <w:numPr>
          <w:ilvl w:val="3"/>
          <w:numId w:val="2"/>
        </w:numPr>
        <w:spacing w:after="0" w:line="480" w:lineRule="auto"/>
        <w:ind w:left="55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ALI VEŠ KAJ ZNAŠ IN KAJ NE , ČE SE O TEM POGOVARJATE Z UČITELJICO IN NAREDITE PRESOJO?</w:t>
        <w:tab/>
        <w:tab/>
        <w:tab/>
        <w:tab/>
        <w:tab/>
        <w:t xml:space="preserve">DA</w:t>
        <w:tab/>
        <w:tab/>
        <w:t xml:space="preserve">NE</w:t>
      </w:r>
    </w:p>
    <w:p w:rsidR="00000000" w:rsidDel="00000000" w:rsidP="00000000" w:rsidRDefault="00000000" w:rsidRPr="00000000" w14:paraId="00000013">
      <w:pPr>
        <w:numPr>
          <w:ilvl w:val="3"/>
          <w:numId w:val="2"/>
        </w:numPr>
        <w:spacing w:after="0" w:line="48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KAJ TI BOLJ POMAGA PRI PRIDOBIVANJU ZNANJA? </w:t>
      </w:r>
    </w:p>
    <w:p w:rsidR="00000000" w:rsidDel="00000000" w:rsidP="00000000" w:rsidRDefault="00000000" w:rsidRPr="00000000" w14:paraId="00000014">
      <w:pPr>
        <w:spacing w:after="0" w:line="480" w:lineRule="auto"/>
        <w:ind w:left="288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OCENA </w:t>
        <w:tab/>
        <w:t xml:space="preserve">POGOVOR O ZNANJU</w:t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spacing w:after="0" w:line="48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ČE BI IMEL MOŽNOST IZBIRE BI IZBRAL:  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spacing w:after="0" w:line="240" w:lineRule="auto"/>
        <w:ind w:left="2880" w:hanging="233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ŠTEVILČNO OCENO </w:t>
        <w:tab/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spacing w:after="0" w:line="240" w:lineRule="auto"/>
        <w:ind w:left="2880" w:hanging="233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BREZ ŠTEVILČNE OCENE Z RAZLAGO/POGOVOROM</w:t>
      </w:r>
    </w:p>
    <w:p w:rsidR="00000000" w:rsidDel="00000000" w:rsidP="00000000" w:rsidRDefault="00000000" w:rsidRPr="00000000" w14:paraId="00000018">
      <w:pPr>
        <w:ind w:left="55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3"/>
          <w:numId w:val="2"/>
        </w:numPr>
        <w:spacing w:after="0" w:line="48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KOLIKO SE UČIŠ ZA ŠOLO ŠE DOMA?</w:t>
        <w:tab/>
        <w:t xml:space="preserve">NIČ</w:t>
        <w:tab/>
        <w:t xml:space="preserve">1. URO</w:t>
        <w:tab/>
        <w:t xml:space="preserve">2. URI</w:t>
        <w:tab/>
      </w:r>
    </w:p>
    <w:p w:rsidR="00000000" w:rsidDel="00000000" w:rsidP="00000000" w:rsidRDefault="00000000" w:rsidRPr="00000000" w14:paraId="0000001A">
      <w:pPr>
        <w:numPr>
          <w:ilvl w:val="3"/>
          <w:numId w:val="2"/>
        </w:numPr>
        <w:spacing w:after="0" w:line="48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ALI SI SE TEŽKO NAVADIL NA OCENE ?</w:t>
        <w:tab/>
        <w:t xml:space="preserve"> </w:t>
        <w:tab/>
        <w:tab/>
        <w:tab/>
        <w:t xml:space="preserve">DA</w:t>
        <w:tab/>
        <w:tab/>
        <w:t xml:space="preserve">NE</w:t>
      </w:r>
    </w:p>
    <w:p w:rsidR="00000000" w:rsidDel="00000000" w:rsidP="00000000" w:rsidRDefault="00000000" w:rsidRPr="00000000" w14:paraId="0000001B">
      <w:pPr>
        <w:numPr>
          <w:ilvl w:val="3"/>
          <w:numId w:val="2"/>
        </w:numPr>
        <w:spacing w:after="0" w:line="48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ALI SI SE BOLJE POČUTIL V 2. RAZREDU, KO OCEN NI BILO?</w:t>
        <w:tab/>
        <w:t xml:space="preserve">DA</w:t>
        <w:tab/>
        <w:tab/>
        <w:t xml:space="preserve">NE</w:t>
      </w:r>
    </w:p>
    <w:p w:rsidR="00000000" w:rsidDel="00000000" w:rsidP="00000000" w:rsidRDefault="00000000" w:rsidRPr="00000000" w14:paraId="0000001C">
      <w:pPr>
        <w:numPr>
          <w:ilvl w:val="3"/>
          <w:numId w:val="2"/>
        </w:numPr>
        <w:spacing w:after="0" w:line="48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ALI SI ZASKRBLJEN PRED OCENJEVANJEM ZNANJA ZA OCENO?  DA</w:t>
        <w:tab/>
        <w:t xml:space="preserve">NE</w:t>
      </w:r>
    </w:p>
    <w:p w:rsidR="00000000" w:rsidDel="00000000" w:rsidP="00000000" w:rsidRDefault="00000000" w:rsidRPr="00000000" w14:paraId="0000001D">
      <w:pPr>
        <w:numPr>
          <w:ilvl w:val="3"/>
          <w:numId w:val="2"/>
        </w:numPr>
        <w:spacing w:after="0" w:line="48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ALI SI LETOS ZARADI OCEN BOLJ ZASKRBLJEN?</w:t>
        <w:tab/>
        <w:tab/>
        <w:t xml:space="preserve">DA</w:t>
        <w:tab/>
        <w:tab/>
        <w:t xml:space="preserve">NE</w:t>
      </w:r>
    </w:p>
    <w:p w:rsidR="00000000" w:rsidDel="00000000" w:rsidP="00000000" w:rsidRDefault="00000000" w:rsidRPr="00000000" w14:paraId="0000001E">
      <w:pPr>
        <w:numPr>
          <w:ilvl w:val="3"/>
          <w:numId w:val="2"/>
        </w:numPr>
        <w:spacing w:after="0" w:line="48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ALI SE ZARADI OCEN VEČ UČIŠ?</w:t>
        <w:tab/>
        <w:tab/>
        <w:tab/>
        <w:tab/>
        <w:tab/>
        <w:t xml:space="preserve">DA</w:t>
        <w:tab/>
        <w:tab/>
        <w:t xml:space="preserve">NE</w:t>
      </w:r>
    </w:p>
    <w:p w:rsidR="00000000" w:rsidDel="00000000" w:rsidP="00000000" w:rsidRDefault="00000000" w:rsidRPr="00000000" w14:paraId="0000001F">
      <w:pPr>
        <w:numPr>
          <w:ilvl w:val="3"/>
          <w:numId w:val="2"/>
        </w:numPr>
        <w:spacing w:after="0" w:line="480" w:lineRule="auto"/>
        <w:ind w:left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ČE NE BI OCENJEVALI S ŠTEVILČNO OCENO ALI BI MANJ ZASKRBLJEN? </w:t>
      </w:r>
    </w:p>
    <w:p w:rsidR="00000000" w:rsidDel="00000000" w:rsidP="00000000" w:rsidRDefault="00000000" w:rsidRPr="00000000" w14:paraId="00000020">
      <w:pPr>
        <w:spacing w:after="0" w:line="480" w:lineRule="auto"/>
        <w:ind w:left="288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</w:t>
        <w:tab/>
        <w:t xml:space="preserve">   NE</w:t>
      </w:r>
    </w:p>
    <w:p w:rsidR="00000000" w:rsidDel="00000000" w:rsidP="00000000" w:rsidRDefault="00000000" w:rsidRPr="00000000" w14:paraId="00000021">
      <w:pPr>
        <w:numPr>
          <w:ilvl w:val="3"/>
          <w:numId w:val="2"/>
        </w:numPr>
        <w:spacing w:after="0" w:line="360" w:lineRule="auto"/>
        <w:ind w:left="55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KAJ MENIJO O TVOJIH OCENAH STARŠI? ALI SO ZADOVOLJNI  Z NJIMI NEZADOVOLJNI </w:t>
        <w:tab/>
        <w:tab/>
        <w:t xml:space="preserve">ZADOVOLJNI </w:t>
        <w:tab/>
        <w:tab/>
        <w:t xml:space="preserve">ZELO ZADOVOLJNI </w:t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omic Sans MS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bullet"/>
      <w:lvlText w:val="-"/>
      <w:lvlJc w:val="left"/>
      <w:pPr>
        <w:ind w:left="2880" w:hanging="360"/>
      </w:pPr>
      <w:rPr>
        <w:rFonts w:ascii="Comic Sans MS" w:cs="Comic Sans MS" w:eastAsia="Comic Sans MS" w:hAnsi="Comic Sans MS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oppins" w:cs="Poppins" w:eastAsia="Poppins" w:hAnsi="Poppins"/>
        <w:sz w:val="24"/>
        <w:szCs w:val="24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Poppins" w:cs="Poppins" w:eastAsia="Poppins" w:hAnsi="Poppins"/>
      <w:b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Poppins" w:cs="Poppins" w:eastAsia="Poppins" w:hAnsi="Poppins"/>
      <w:b w:val="1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